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55F" w:rsidRDefault="0092055F">
      <w:bookmarkStart w:id="0" w:name="_GoBack"/>
      <w:bookmarkEnd w:id="0"/>
    </w:p>
    <w:p w:rsidR="00DD3352" w:rsidRDefault="00DD3352"/>
    <w:p w:rsidR="00DD3352" w:rsidRPr="00DD3352" w:rsidRDefault="00DD3352">
      <w:pPr>
        <w:rPr>
          <w:b/>
          <w:u w:val="single"/>
        </w:rPr>
      </w:pPr>
      <w:r>
        <w:rPr>
          <w:b/>
          <w:u w:val="single"/>
        </w:rPr>
        <w:t>Diabetes Mellitus; een (groeiende) welvaart ziekte; hoe gaan we daar mee om?</w:t>
      </w:r>
    </w:p>
    <w:p w:rsidR="00DD3352" w:rsidRDefault="00DD3352"/>
    <w:p w:rsidR="00DD3352" w:rsidRDefault="00DD3352">
      <w:pPr>
        <w:rPr>
          <w:b/>
        </w:rPr>
      </w:pPr>
      <w:r>
        <w:rPr>
          <w:b/>
        </w:rPr>
        <w:t>Inleiding.</w:t>
      </w:r>
    </w:p>
    <w:p w:rsidR="00DD3352" w:rsidRDefault="00DD3352">
      <w:r>
        <w:t>Diabetes mellitus, oftewel suikerziekte, in bijna ieder land met een hoge levensstandaard (dus ook de “opkomende landen” als China, India e.d.!) zien we dat het voorkomen van deze ziekte toeneemt, met daarbij de forse secundaire complicaties op het functioneren van diverse organen.</w:t>
      </w:r>
    </w:p>
    <w:p w:rsidR="00DD3352" w:rsidRDefault="00DD3352">
      <w:r>
        <w:t>Oftewel een grote ziekte last en dan ook een grote kostenpost in de landelijke begrotingen.</w:t>
      </w:r>
    </w:p>
    <w:p w:rsidR="002318F6" w:rsidRDefault="002318F6">
      <w:r>
        <w:t xml:space="preserve">Hoe gaan we in de eerste lijn daarmee om en wat zijn dan voor jou als </w:t>
      </w:r>
      <w:proofErr w:type="spellStart"/>
      <w:r>
        <w:t>triagiste</w:t>
      </w:r>
      <w:proofErr w:type="spellEnd"/>
      <w:r>
        <w:t>/telefoniste of medewerk</w:t>
      </w:r>
      <w:r w:rsidR="00957C4A">
        <w:t>(st)</w:t>
      </w:r>
      <w:r>
        <w:t>er HAP daarmee om. Hoe zit deze ziekte in elkaar , wat zijn belangrijke aandachtspunten en hoe is je communicatie naar de dienstdoende huisarts ?</w:t>
      </w:r>
    </w:p>
    <w:p w:rsidR="00957C4A" w:rsidRDefault="00957C4A">
      <w:r>
        <w:t>We beginnen met een algemene inleiding; anatomie en kenmerken/oorzaken van de ziekte, de complicaties; op korte termijn/acute fases en op lange termijn, en daarna gaan we in op de verschillende behandel opties.</w:t>
      </w:r>
    </w:p>
    <w:p w:rsidR="00957C4A" w:rsidRDefault="00957C4A"/>
    <w:p w:rsidR="00957C4A" w:rsidRDefault="00957C4A">
      <w:r>
        <w:rPr>
          <w:b/>
        </w:rPr>
        <w:t>Doelen.</w:t>
      </w:r>
    </w:p>
    <w:p w:rsidR="00957C4A" w:rsidRDefault="00957C4A" w:rsidP="00957C4A">
      <w:pPr>
        <w:pStyle w:val="Lijstalinea"/>
        <w:numPr>
          <w:ilvl w:val="0"/>
          <w:numId w:val="1"/>
        </w:numPr>
      </w:pPr>
      <w:r>
        <w:t xml:space="preserve">Na deze presentatie heb je een duidelijk beeld van de oorzaak en met name de betekenis van Diabetes Mellitus, en weet je hoe daarmee om te gaan als </w:t>
      </w:r>
      <w:proofErr w:type="spellStart"/>
      <w:r>
        <w:t>triagiste</w:t>
      </w:r>
      <w:proofErr w:type="spellEnd"/>
      <w:r>
        <w:t>/ medewerk(st)er van een HAP.</w:t>
      </w:r>
    </w:p>
    <w:p w:rsidR="00957C4A" w:rsidRDefault="00957C4A" w:rsidP="00957C4A">
      <w:pPr>
        <w:pStyle w:val="Lijstalinea"/>
        <w:numPr>
          <w:ilvl w:val="0"/>
          <w:numId w:val="1"/>
        </w:numPr>
      </w:pPr>
      <w:r>
        <w:t>Kan je relevante vragen stellen bij het eerste telefonisch contact om zo een goed beeld te krijgen van de actuele problematiek waarmee de patiënt belt.</w:t>
      </w:r>
    </w:p>
    <w:p w:rsidR="00957C4A" w:rsidRDefault="00957C4A" w:rsidP="00957C4A">
      <w:pPr>
        <w:pStyle w:val="Lijstalinea"/>
        <w:numPr>
          <w:ilvl w:val="0"/>
          <w:numId w:val="1"/>
        </w:numPr>
      </w:pPr>
      <w:r>
        <w:t xml:space="preserve">Weet je dat alles goed samen te vatten tot een concrete hulpvraag en kan je daarmee zo nodig overleggen met de </w:t>
      </w:r>
      <w:proofErr w:type="spellStart"/>
      <w:r>
        <w:t>dd</w:t>
      </w:r>
      <w:proofErr w:type="spellEnd"/>
      <w:r>
        <w:t xml:space="preserve"> huisarts of weet je welke adviezen je kan gaan geven.</w:t>
      </w:r>
    </w:p>
    <w:p w:rsidR="00957C4A" w:rsidRDefault="00957C4A" w:rsidP="00957C4A">
      <w:pPr>
        <w:rPr>
          <w:b/>
        </w:rPr>
      </w:pPr>
      <w:r>
        <w:rPr>
          <w:b/>
        </w:rPr>
        <w:t>Activiteiten schema.</w:t>
      </w:r>
    </w:p>
    <w:p w:rsidR="00957C4A" w:rsidRPr="00A46DE6" w:rsidRDefault="00A46DE6" w:rsidP="00A46DE6">
      <w:pPr>
        <w:pStyle w:val="Lijstalinea"/>
        <w:numPr>
          <w:ilvl w:val="0"/>
          <w:numId w:val="1"/>
        </w:numPr>
        <w:rPr>
          <w:b/>
        </w:rPr>
      </w:pPr>
      <w:proofErr w:type="spellStart"/>
      <w:r>
        <w:t>Powerpoint</w:t>
      </w:r>
      <w:proofErr w:type="spellEnd"/>
      <w:r>
        <w:t xml:space="preserve"> presentatie over het wat &amp; hoe van de ziekte; </w:t>
      </w:r>
      <w:r>
        <w:tab/>
      </w:r>
      <w:r>
        <w:tab/>
        <w:t>75 min</w:t>
      </w:r>
    </w:p>
    <w:p w:rsidR="00A46DE6" w:rsidRPr="00A46DE6" w:rsidRDefault="00A46DE6" w:rsidP="00A46DE6">
      <w:pPr>
        <w:pStyle w:val="Lijstalinea"/>
        <w:numPr>
          <w:ilvl w:val="0"/>
          <w:numId w:val="1"/>
        </w:numPr>
        <w:rPr>
          <w:b/>
        </w:rPr>
      </w:pPr>
      <w:r>
        <w:t>Korte pauze</w:t>
      </w:r>
    </w:p>
    <w:p w:rsidR="00A46DE6" w:rsidRPr="00A46DE6" w:rsidRDefault="00A46DE6" w:rsidP="00A46DE6">
      <w:pPr>
        <w:pStyle w:val="Lijstalinea"/>
        <w:numPr>
          <w:ilvl w:val="0"/>
          <w:numId w:val="1"/>
        </w:numPr>
        <w:rPr>
          <w:b/>
        </w:rPr>
      </w:pPr>
      <w:proofErr w:type="spellStart"/>
      <w:r>
        <w:t>Casuistiek</w:t>
      </w:r>
      <w:proofErr w:type="spellEnd"/>
      <w:r>
        <w:t xml:space="preserve"> en vragen</w:t>
      </w:r>
      <w:r>
        <w:tab/>
      </w:r>
      <w:r>
        <w:tab/>
      </w:r>
      <w:r>
        <w:tab/>
      </w:r>
      <w:r>
        <w:tab/>
      </w:r>
      <w:r>
        <w:tab/>
      </w:r>
      <w:r>
        <w:tab/>
      </w:r>
      <w:r>
        <w:tab/>
        <w:t>30 min</w:t>
      </w:r>
    </w:p>
    <w:p w:rsidR="00A46DE6" w:rsidRPr="00A46DE6" w:rsidRDefault="00A46DE6" w:rsidP="00A46DE6">
      <w:pPr>
        <w:pStyle w:val="Lijstalinea"/>
        <w:numPr>
          <w:ilvl w:val="0"/>
          <w:numId w:val="1"/>
        </w:numPr>
        <w:rPr>
          <w:b/>
        </w:rPr>
      </w:pPr>
      <w:r>
        <w:t>Take home massages</w:t>
      </w:r>
      <w:r>
        <w:tab/>
      </w:r>
      <w:r>
        <w:tab/>
      </w:r>
      <w:r>
        <w:tab/>
      </w:r>
      <w:r>
        <w:tab/>
      </w:r>
      <w:r>
        <w:tab/>
      </w:r>
      <w:r>
        <w:tab/>
      </w:r>
      <w:r>
        <w:tab/>
        <w:t>15 min</w:t>
      </w:r>
    </w:p>
    <w:p w:rsidR="00A46DE6" w:rsidRPr="00A46DE6" w:rsidRDefault="00A46DE6" w:rsidP="00A46DE6">
      <w:pPr>
        <w:rPr>
          <w:b/>
        </w:rPr>
      </w:pPr>
    </w:p>
    <w:sectPr w:rsidR="00A46DE6" w:rsidRPr="00A46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20017"/>
    <w:multiLevelType w:val="hybridMultilevel"/>
    <w:tmpl w:val="746259E0"/>
    <w:lvl w:ilvl="0" w:tplc="ADB6AF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52"/>
    <w:rsid w:val="002318F6"/>
    <w:rsid w:val="0092055F"/>
    <w:rsid w:val="00957C4A"/>
    <w:rsid w:val="00A46DE6"/>
    <w:rsid w:val="00DD3352"/>
    <w:rsid w:val="00EB01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A9A37-F078-4ED7-9B4F-8DB8D300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7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1364</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Hoogendoorn, F.</cp:lastModifiedBy>
  <cp:revision>2</cp:revision>
  <dcterms:created xsi:type="dcterms:W3CDTF">2019-03-12T14:28:00Z</dcterms:created>
  <dcterms:modified xsi:type="dcterms:W3CDTF">2019-03-12T14:28:00Z</dcterms:modified>
</cp:coreProperties>
</file>